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9BE" w:rsidRPr="00A579BE" w:rsidRDefault="00A579BE" w:rsidP="00A579B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2"/>
          <w:szCs w:val="18"/>
        </w:rPr>
      </w:pPr>
      <w:r>
        <w:rPr>
          <w:rStyle w:val="normaltextrun"/>
          <w:rFonts w:ascii="Century" w:hAnsi="Century" w:cs="Segoe UI"/>
          <w:color w:val="000000"/>
          <w:sz w:val="28"/>
          <w:szCs w:val="22"/>
        </w:rPr>
        <w:t>S</w:t>
      </w:r>
      <w:r w:rsidRPr="00A579BE">
        <w:rPr>
          <w:rStyle w:val="normaltextrun"/>
          <w:rFonts w:ascii="Century" w:hAnsi="Century" w:cs="Segoe UI"/>
          <w:color w:val="000000"/>
          <w:sz w:val="28"/>
          <w:szCs w:val="22"/>
        </w:rPr>
        <w:t>ervicios Quirúrgicos Zihuatanejo “ORTO HEALTH”</w:t>
      </w:r>
    </w:p>
    <w:p w:rsidR="00A579BE" w:rsidRDefault="00A579BE" w:rsidP="000F25D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entury" w:hAnsi="Century" w:cs="Segoe UI"/>
          <w:b/>
          <w:bCs/>
          <w:i/>
          <w:iCs/>
          <w:color w:val="000000"/>
          <w:sz w:val="22"/>
          <w:szCs w:val="22"/>
          <w:highlight w:val="yellow"/>
        </w:rPr>
      </w:pPr>
    </w:p>
    <w:p w:rsidR="000F25D8" w:rsidRDefault="000F25D8" w:rsidP="000F25D8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entury" w:hAnsi="Century" w:cs="Segoe UI"/>
          <w:b/>
          <w:bCs/>
          <w:i/>
          <w:iCs/>
          <w:color w:val="000000"/>
          <w:sz w:val="22"/>
          <w:szCs w:val="22"/>
        </w:rPr>
        <w:t>Número de expediente: </w:t>
      </w:r>
      <w:r w:rsidR="00A579BE">
        <w:rPr>
          <w:rStyle w:val="normaltextrun"/>
          <w:rFonts w:ascii="Century" w:hAnsi="Century" w:cs="Segoe UI"/>
          <w:b/>
          <w:bCs/>
          <w:i/>
          <w:iCs/>
          <w:color w:val="000000"/>
          <w:sz w:val="22"/>
          <w:szCs w:val="22"/>
        </w:rPr>
        <w:fldChar w:fldCharType="begin"/>
      </w:r>
      <w:r w:rsidR="00A579BE">
        <w:rPr>
          <w:rStyle w:val="normaltextrun"/>
          <w:rFonts w:ascii="Century" w:hAnsi="Century" w:cs="Segoe UI"/>
          <w:b/>
          <w:bCs/>
          <w:i/>
          <w:iCs/>
          <w:color w:val="000000"/>
          <w:sz w:val="22"/>
          <w:szCs w:val="22"/>
        </w:rPr>
        <w:instrText xml:space="preserve"> MERGEFIELD EXPEDIENTE </w:instrText>
      </w:r>
      <w:r w:rsidR="00A579BE">
        <w:rPr>
          <w:rStyle w:val="normaltextrun"/>
          <w:rFonts w:ascii="Century" w:hAnsi="Century" w:cs="Segoe UI"/>
          <w:b/>
          <w:bCs/>
          <w:i/>
          <w:iCs/>
          <w:color w:val="000000"/>
          <w:sz w:val="22"/>
          <w:szCs w:val="22"/>
        </w:rPr>
        <w:fldChar w:fldCharType="separate"/>
      </w:r>
      <w:r w:rsidR="00043EED" w:rsidRPr="00991051">
        <w:rPr>
          <w:rFonts w:ascii="Century" w:hAnsi="Century" w:cs="Segoe UI"/>
          <w:b/>
          <w:bCs/>
          <w:i/>
          <w:iCs/>
          <w:noProof/>
          <w:color w:val="000000"/>
        </w:rPr>
        <w:t>1520-00054</w:t>
      </w:r>
      <w:r w:rsidR="00A579BE">
        <w:rPr>
          <w:rStyle w:val="normaltextrun"/>
          <w:rFonts w:ascii="Century" w:hAnsi="Century" w:cs="Segoe UI"/>
          <w:b/>
          <w:bCs/>
          <w:i/>
          <w:iCs/>
          <w:color w:val="000000"/>
          <w:sz w:val="22"/>
          <w:szCs w:val="22"/>
        </w:rPr>
        <w:fldChar w:fldCharType="end"/>
      </w:r>
    </w:p>
    <w:p w:rsidR="000F25D8" w:rsidRDefault="000F25D8" w:rsidP="000F25D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entury" w:hAnsi="Century" w:cs="Segoe UI"/>
          <w:b/>
          <w:bCs/>
          <w:color w:val="000000"/>
          <w:sz w:val="22"/>
          <w:szCs w:val="22"/>
        </w:rPr>
        <w:t>Nombre del paciente: </w:t>
      </w:r>
      <w:r w:rsidR="00A579BE">
        <w:rPr>
          <w:rStyle w:val="normaltextrun"/>
          <w:rFonts w:ascii="Century" w:hAnsi="Century" w:cs="Segoe UI"/>
          <w:color w:val="000000"/>
          <w:sz w:val="22"/>
          <w:szCs w:val="22"/>
        </w:rPr>
        <w:fldChar w:fldCharType="begin"/>
      </w:r>
      <w:r w:rsidR="00A579BE">
        <w:rPr>
          <w:rStyle w:val="normaltextrun"/>
          <w:rFonts w:ascii="Century" w:hAnsi="Century" w:cs="Segoe UI"/>
          <w:color w:val="000000"/>
          <w:sz w:val="22"/>
          <w:szCs w:val="22"/>
        </w:rPr>
        <w:instrText xml:space="preserve"> MERGEFIELD NOMBRE_PACIENTE </w:instrText>
      </w:r>
      <w:r w:rsidR="00A579BE">
        <w:rPr>
          <w:rStyle w:val="normaltextrun"/>
          <w:rFonts w:ascii="Century" w:hAnsi="Century" w:cs="Segoe UI"/>
          <w:color w:val="000000"/>
          <w:sz w:val="22"/>
          <w:szCs w:val="22"/>
        </w:rPr>
        <w:fldChar w:fldCharType="separate"/>
      </w:r>
      <w:r w:rsidR="00043EED" w:rsidRPr="00991051">
        <w:rPr>
          <w:rFonts w:ascii="Century" w:hAnsi="Century" w:cs="Segoe UI"/>
          <w:noProof/>
          <w:color w:val="000000"/>
        </w:rPr>
        <w:t>JUAN PABLO SORIA PEÑALOZA</w:t>
      </w:r>
      <w:r w:rsidR="00A579BE">
        <w:rPr>
          <w:rStyle w:val="normaltextrun"/>
          <w:rFonts w:ascii="Century" w:hAnsi="Century" w:cs="Segoe UI"/>
          <w:color w:val="000000"/>
          <w:sz w:val="22"/>
          <w:szCs w:val="22"/>
        </w:rPr>
        <w:fldChar w:fldCharType="end"/>
      </w:r>
      <w:r>
        <w:rPr>
          <w:rStyle w:val="normaltextrun"/>
          <w:rFonts w:ascii="Century" w:hAnsi="Century" w:cs="Segoe UI"/>
          <w:color w:val="000000"/>
          <w:sz w:val="22"/>
          <w:szCs w:val="22"/>
        </w:rPr>
        <w:t>. </w:t>
      </w:r>
      <w:r>
        <w:rPr>
          <w:rStyle w:val="normaltextrun"/>
          <w:rFonts w:ascii="Century" w:hAnsi="Century" w:cs="Segoe UI"/>
          <w:b/>
          <w:bCs/>
          <w:color w:val="000000"/>
          <w:sz w:val="22"/>
          <w:szCs w:val="22"/>
        </w:rPr>
        <w:t>Edad: </w:t>
      </w:r>
      <w:r w:rsidR="00A579BE">
        <w:rPr>
          <w:rStyle w:val="normaltextrun"/>
          <w:rFonts w:ascii="Century" w:hAnsi="Century" w:cs="Segoe UI"/>
          <w:color w:val="000000"/>
          <w:sz w:val="22"/>
          <w:szCs w:val="22"/>
        </w:rPr>
        <w:fldChar w:fldCharType="begin"/>
      </w:r>
      <w:r w:rsidR="00A579BE">
        <w:rPr>
          <w:rStyle w:val="normaltextrun"/>
          <w:rFonts w:ascii="Century" w:hAnsi="Century" w:cs="Segoe UI"/>
          <w:color w:val="000000"/>
          <w:sz w:val="22"/>
          <w:szCs w:val="22"/>
        </w:rPr>
        <w:instrText xml:space="preserve"> MERGEFIELD EDAD_PACIENTE </w:instrText>
      </w:r>
      <w:r w:rsidR="00A579BE">
        <w:rPr>
          <w:rStyle w:val="normaltextrun"/>
          <w:rFonts w:ascii="Century" w:hAnsi="Century" w:cs="Segoe UI"/>
          <w:color w:val="000000"/>
          <w:sz w:val="22"/>
          <w:szCs w:val="22"/>
        </w:rPr>
        <w:fldChar w:fldCharType="separate"/>
      </w:r>
      <w:r w:rsidR="00043EED" w:rsidRPr="00991051">
        <w:rPr>
          <w:rFonts w:ascii="Century" w:hAnsi="Century" w:cs="Segoe UI"/>
          <w:noProof/>
          <w:color w:val="000000"/>
        </w:rPr>
        <w:t>5 AÑOS, 9 MESES Y 25 DIAS.</w:t>
      </w:r>
      <w:r w:rsidR="00A579BE">
        <w:rPr>
          <w:rStyle w:val="normaltextrun"/>
          <w:rFonts w:ascii="Century" w:hAnsi="Century" w:cs="Segoe UI"/>
          <w:color w:val="000000"/>
          <w:sz w:val="22"/>
          <w:szCs w:val="22"/>
        </w:rPr>
        <w:fldChar w:fldCharType="end"/>
      </w:r>
      <w:r>
        <w:rPr>
          <w:rStyle w:val="normaltextrun"/>
          <w:rFonts w:ascii="Century" w:hAnsi="Century" w:cs="Segoe UI"/>
          <w:b/>
          <w:bCs/>
          <w:color w:val="000000"/>
          <w:sz w:val="22"/>
          <w:szCs w:val="22"/>
        </w:rPr>
        <w:t>. Sexo: </w:t>
      </w:r>
      <w:r w:rsidR="00A579BE">
        <w:rPr>
          <w:rStyle w:val="normaltextrun"/>
          <w:rFonts w:ascii="Century" w:hAnsi="Century" w:cs="Segoe UI"/>
          <w:color w:val="000000"/>
          <w:sz w:val="22"/>
          <w:szCs w:val="22"/>
        </w:rPr>
        <w:fldChar w:fldCharType="begin"/>
      </w:r>
      <w:r w:rsidR="00A579BE">
        <w:rPr>
          <w:rStyle w:val="normaltextrun"/>
          <w:rFonts w:ascii="Century" w:hAnsi="Century" w:cs="Segoe UI"/>
          <w:color w:val="000000"/>
          <w:sz w:val="22"/>
          <w:szCs w:val="22"/>
        </w:rPr>
        <w:instrText xml:space="preserve"> MERGEFIELD SEXO_PACIENTE </w:instrText>
      </w:r>
      <w:r w:rsidR="00A579BE">
        <w:rPr>
          <w:rStyle w:val="normaltextrun"/>
          <w:rFonts w:ascii="Century" w:hAnsi="Century" w:cs="Segoe UI"/>
          <w:color w:val="000000"/>
          <w:sz w:val="22"/>
          <w:szCs w:val="22"/>
        </w:rPr>
        <w:fldChar w:fldCharType="separate"/>
      </w:r>
      <w:r w:rsidR="00043EED" w:rsidRPr="00991051">
        <w:rPr>
          <w:rFonts w:ascii="Century" w:hAnsi="Century" w:cs="Segoe UI"/>
          <w:noProof/>
          <w:color w:val="000000"/>
        </w:rPr>
        <w:t>MASCULINO</w:t>
      </w:r>
      <w:r w:rsidR="00A579BE">
        <w:rPr>
          <w:rStyle w:val="normaltextrun"/>
          <w:rFonts w:ascii="Century" w:hAnsi="Century" w:cs="Segoe UI"/>
          <w:color w:val="000000"/>
          <w:sz w:val="22"/>
          <w:szCs w:val="22"/>
        </w:rPr>
        <w:fldChar w:fldCharType="end"/>
      </w:r>
      <w:r>
        <w:rPr>
          <w:rStyle w:val="normaltextrun"/>
          <w:rFonts w:ascii="Century" w:hAnsi="Century" w:cs="Segoe UI"/>
          <w:color w:val="000000"/>
          <w:sz w:val="22"/>
          <w:szCs w:val="22"/>
        </w:rPr>
        <w:t>.</w:t>
      </w:r>
      <w:r>
        <w:rPr>
          <w:rStyle w:val="eop"/>
          <w:rFonts w:ascii="Century" w:hAnsi="Century" w:cs="Segoe UI"/>
          <w:color w:val="000000"/>
          <w:sz w:val="22"/>
          <w:szCs w:val="22"/>
        </w:rPr>
        <w:t> </w:t>
      </w:r>
    </w:p>
    <w:p w:rsidR="000F25D8" w:rsidRDefault="000F25D8" w:rsidP="000F25D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A579BE">
        <w:rPr>
          <w:rStyle w:val="normaltextrun"/>
          <w:rFonts w:ascii="Century" w:hAnsi="Century" w:cs="Segoe UI"/>
          <w:b/>
          <w:bCs/>
          <w:color w:val="000000"/>
          <w:sz w:val="22"/>
          <w:szCs w:val="22"/>
        </w:rPr>
        <w:t>Servicio:</w:t>
      </w:r>
      <w:r>
        <w:rPr>
          <w:rStyle w:val="normaltextrun"/>
          <w:rFonts w:ascii="Century" w:hAnsi="Century" w:cs="Segoe UI"/>
          <w:color w:val="000000"/>
          <w:sz w:val="22"/>
          <w:szCs w:val="22"/>
        </w:rPr>
        <w:t> Hospitalización/</w:t>
      </w:r>
      <w:proofErr w:type="spellStart"/>
      <w:r>
        <w:rPr>
          <w:rStyle w:val="normaltextrun"/>
          <w:rFonts w:ascii="Century" w:hAnsi="Century" w:cs="Segoe UI"/>
          <w:color w:val="000000"/>
          <w:sz w:val="22"/>
          <w:szCs w:val="22"/>
        </w:rPr>
        <w:t>Med</w:t>
      </w:r>
      <w:proofErr w:type="spellEnd"/>
      <w:r>
        <w:rPr>
          <w:rStyle w:val="normaltextrun"/>
          <w:rFonts w:ascii="Century" w:hAnsi="Century" w:cs="Segoe UI"/>
          <w:color w:val="000000"/>
          <w:sz w:val="22"/>
          <w:szCs w:val="22"/>
        </w:rPr>
        <w:t>. Critica. </w:t>
      </w:r>
      <w:r>
        <w:rPr>
          <w:rStyle w:val="normaltextrun"/>
          <w:rFonts w:ascii="Century" w:hAnsi="Century" w:cs="Segoe UI"/>
          <w:b/>
          <w:bCs/>
          <w:color w:val="000000"/>
          <w:sz w:val="22"/>
          <w:szCs w:val="22"/>
        </w:rPr>
        <w:t>Habitación:</w:t>
      </w:r>
      <w:r>
        <w:rPr>
          <w:rStyle w:val="normaltextrun"/>
          <w:rFonts w:ascii="Century" w:hAnsi="Century" w:cs="Segoe UI"/>
          <w:color w:val="000000"/>
          <w:sz w:val="22"/>
          <w:szCs w:val="22"/>
        </w:rPr>
        <w:t> #</w:t>
      </w:r>
      <w:r w:rsidR="00A579BE">
        <w:rPr>
          <w:rStyle w:val="normaltextrun"/>
          <w:rFonts w:ascii="Century" w:hAnsi="Century" w:cs="Segoe UI"/>
          <w:color w:val="000000"/>
          <w:sz w:val="22"/>
          <w:szCs w:val="22"/>
        </w:rPr>
        <w:fldChar w:fldCharType="begin"/>
      </w:r>
      <w:r w:rsidR="00A579BE">
        <w:rPr>
          <w:rStyle w:val="normaltextrun"/>
          <w:rFonts w:ascii="Century" w:hAnsi="Century" w:cs="Segoe UI"/>
          <w:color w:val="000000"/>
          <w:sz w:val="22"/>
          <w:szCs w:val="22"/>
        </w:rPr>
        <w:instrText xml:space="preserve"> MERGEFIELD CUARTO </w:instrText>
      </w:r>
      <w:r w:rsidR="00A579BE">
        <w:rPr>
          <w:rStyle w:val="normaltextrun"/>
          <w:rFonts w:ascii="Century" w:hAnsi="Century" w:cs="Segoe UI"/>
          <w:color w:val="000000"/>
          <w:sz w:val="22"/>
          <w:szCs w:val="22"/>
        </w:rPr>
        <w:fldChar w:fldCharType="separate"/>
      </w:r>
      <w:r w:rsidR="00043EED" w:rsidRPr="00991051">
        <w:rPr>
          <w:rFonts w:ascii="Century" w:hAnsi="Century" w:cs="Segoe UI"/>
          <w:noProof/>
          <w:color w:val="000000"/>
        </w:rPr>
        <w:t>01</w:t>
      </w:r>
      <w:r w:rsidR="00A579BE">
        <w:rPr>
          <w:rStyle w:val="normaltextrun"/>
          <w:rFonts w:ascii="Century" w:hAnsi="Century" w:cs="Segoe UI"/>
          <w:color w:val="000000"/>
          <w:sz w:val="22"/>
          <w:szCs w:val="22"/>
        </w:rPr>
        <w:fldChar w:fldCharType="end"/>
      </w:r>
      <w:r>
        <w:rPr>
          <w:rStyle w:val="normaltextrun"/>
          <w:rFonts w:ascii="Century" w:hAnsi="Century" w:cs="Segoe UI"/>
          <w:color w:val="000000"/>
          <w:sz w:val="22"/>
          <w:szCs w:val="22"/>
        </w:rPr>
        <w:t>.</w:t>
      </w:r>
      <w:r>
        <w:rPr>
          <w:rStyle w:val="eop"/>
          <w:rFonts w:ascii="Century" w:hAnsi="Century" w:cs="Segoe UI"/>
          <w:color w:val="000000"/>
          <w:sz w:val="22"/>
          <w:szCs w:val="22"/>
        </w:rPr>
        <w:t> </w:t>
      </w:r>
    </w:p>
    <w:p w:rsidR="000F25D8" w:rsidRDefault="000F25D8" w:rsidP="000F25D8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entury" w:hAnsi="Century" w:cs="Segoe UI"/>
          <w:b/>
          <w:bCs/>
          <w:color w:val="000000"/>
          <w:sz w:val="22"/>
          <w:szCs w:val="22"/>
          <w:lang w:val="es-ES"/>
        </w:rPr>
        <w:t>Fecha de Nacimiento: </w:t>
      </w:r>
      <w:r>
        <w:rPr>
          <w:rStyle w:val="normaltextrun"/>
          <w:rFonts w:ascii="Century" w:hAnsi="Century" w:cs="Segoe UI"/>
          <w:color w:val="000000"/>
          <w:sz w:val="22"/>
          <w:szCs w:val="22"/>
          <w:lang w:val="es-ES"/>
        </w:rPr>
        <w:t>23/06/1939.</w:t>
      </w:r>
      <w:r>
        <w:rPr>
          <w:rStyle w:val="eop"/>
          <w:rFonts w:ascii="Century" w:hAnsi="Century" w:cs="Segoe UI"/>
          <w:color w:val="000000"/>
          <w:sz w:val="22"/>
          <w:szCs w:val="22"/>
        </w:rPr>
        <w:t> </w:t>
      </w:r>
      <w:r w:rsidR="00A579BE">
        <w:rPr>
          <w:rStyle w:val="eop"/>
          <w:rFonts w:ascii="Century" w:hAnsi="Century" w:cs="Segoe UI"/>
          <w:color w:val="000000"/>
          <w:sz w:val="22"/>
          <w:szCs w:val="22"/>
        </w:rPr>
        <w:t xml:space="preserve"> </w:t>
      </w:r>
      <w:r w:rsidR="00A579BE" w:rsidRPr="00A579BE">
        <w:rPr>
          <w:rStyle w:val="eop"/>
          <w:rFonts w:ascii="Century" w:hAnsi="Century" w:cs="Segoe UI"/>
          <w:color w:val="000000"/>
          <w:sz w:val="22"/>
          <w:szCs w:val="22"/>
          <w:highlight w:val="cyan"/>
        </w:rPr>
        <w:t>(NO EN LISTADO PREVIO)</w:t>
      </w:r>
    </w:p>
    <w:p w:rsidR="000F25D8" w:rsidRDefault="000F25D8" w:rsidP="000F25D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entury" w:hAnsi="Century" w:cs="Segoe UI"/>
          <w:b/>
          <w:bCs/>
          <w:color w:val="000000"/>
          <w:sz w:val="22"/>
          <w:szCs w:val="22"/>
          <w:u w:val="single"/>
        </w:rPr>
        <w:t>Fecha de Ingreso: </w:t>
      </w:r>
      <w:r w:rsidR="00043EED">
        <w:rPr>
          <w:rStyle w:val="normaltextrun"/>
          <w:rFonts w:ascii="Century" w:hAnsi="Century" w:cs="Segoe UI"/>
          <w:color w:val="000000"/>
          <w:sz w:val="22"/>
          <w:szCs w:val="22"/>
          <w:u w:val="single"/>
        </w:rPr>
        <w:fldChar w:fldCharType="begin"/>
      </w:r>
      <w:r w:rsidR="00043EED">
        <w:rPr>
          <w:rStyle w:val="normaltextrun"/>
          <w:rFonts w:ascii="Century" w:hAnsi="Century" w:cs="Segoe UI"/>
          <w:color w:val="000000"/>
          <w:sz w:val="22"/>
          <w:szCs w:val="22"/>
          <w:u w:val="single"/>
        </w:rPr>
        <w:instrText xml:space="preserve"> MERGEFIELD FECHA_INGRESO </w:instrText>
      </w:r>
      <w:r w:rsidR="00043EED">
        <w:rPr>
          <w:rStyle w:val="normaltextrun"/>
          <w:rFonts w:ascii="Century" w:hAnsi="Century" w:cs="Segoe UI"/>
          <w:color w:val="000000"/>
          <w:sz w:val="22"/>
          <w:szCs w:val="22"/>
          <w:u w:val="single"/>
        </w:rPr>
        <w:fldChar w:fldCharType="separate"/>
      </w:r>
      <w:r w:rsidR="00043EED" w:rsidRPr="00991051">
        <w:rPr>
          <w:rFonts w:ascii="Century" w:hAnsi="Century" w:cs="Segoe UI"/>
          <w:noProof/>
          <w:color w:val="000000"/>
          <w:u w:val="single"/>
        </w:rPr>
        <w:t>2025-10-31</w:t>
      </w:r>
      <w:r w:rsidR="00043EED">
        <w:rPr>
          <w:rStyle w:val="normaltextrun"/>
          <w:rFonts w:ascii="Century" w:hAnsi="Century" w:cs="Segoe UI"/>
          <w:color w:val="000000"/>
          <w:sz w:val="22"/>
          <w:szCs w:val="22"/>
          <w:u w:val="single"/>
        </w:rPr>
        <w:fldChar w:fldCharType="end"/>
      </w:r>
      <w:r>
        <w:rPr>
          <w:rStyle w:val="normaltextrun"/>
          <w:rFonts w:ascii="Century" w:hAnsi="Century" w:cs="Segoe UI"/>
          <w:color w:val="000000"/>
          <w:sz w:val="22"/>
          <w:szCs w:val="22"/>
          <w:u w:val="single"/>
        </w:rPr>
        <w:t>. 11:40hrs.</w:t>
      </w:r>
      <w:r>
        <w:rPr>
          <w:rStyle w:val="eop"/>
          <w:rFonts w:ascii="Century" w:hAnsi="Century" w:cs="Segoe UI"/>
          <w:color w:val="000000"/>
          <w:sz w:val="22"/>
          <w:szCs w:val="22"/>
        </w:rPr>
        <w:t> </w:t>
      </w:r>
      <w:r w:rsidR="00A579BE">
        <w:rPr>
          <w:rStyle w:val="eop"/>
          <w:rFonts w:ascii="Century" w:hAnsi="Century" w:cs="Segoe UI"/>
          <w:color w:val="000000"/>
          <w:sz w:val="22"/>
          <w:szCs w:val="22"/>
        </w:rPr>
        <w:t xml:space="preserve">  </w:t>
      </w:r>
      <w:r w:rsidR="00A579BE" w:rsidRPr="00A579BE">
        <w:rPr>
          <w:rStyle w:val="eop"/>
          <w:rFonts w:ascii="Century" w:hAnsi="Century" w:cs="Segoe UI"/>
          <w:color w:val="000000"/>
          <w:sz w:val="22"/>
          <w:szCs w:val="22"/>
          <w:highlight w:val="cyan"/>
        </w:rPr>
        <w:t>HORANO EN LISTADO PREVIO</w:t>
      </w:r>
    </w:p>
    <w:p w:rsidR="000F25D8" w:rsidRDefault="000F25D8" w:rsidP="000F25D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entury" w:hAnsi="Century" w:cs="Segoe UI"/>
          <w:b/>
          <w:bCs/>
          <w:color w:val="000000"/>
          <w:sz w:val="22"/>
          <w:szCs w:val="22"/>
          <w:u w:val="single"/>
        </w:rPr>
        <w:t>Fecha y hora actual: </w:t>
      </w:r>
      <w:r w:rsidR="00043EED">
        <w:rPr>
          <w:rStyle w:val="normaltextrun"/>
          <w:rFonts w:ascii="Century" w:hAnsi="Century" w:cs="Segoe UI"/>
          <w:b/>
          <w:bCs/>
          <w:color w:val="000000"/>
          <w:sz w:val="22"/>
          <w:szCs w:val="22"/>
          <w:u w:val="single"/>
        </w:rPr>
        <w:fldChar w:fldCharType="begin"/>
      </w:r>
      <w:r w:rsidR="00043EED">
        <w:rPr>
          <w:rStyle w:val="normaltextrun"/>
          <w:rFonts w:ascii="Century" w:hAnsi="Century" w:cs="Segoe UI"/>
          <w:b/>
          <w:bCs/>
          <w:color w:val="000000"/>
          <w:sz w:val="22"/>
          <w:szCs w:val="22"/>
          <w:u w:val="single"/>
        </w:rPr>
        <w:instrText xml:space="preserve"> CREATEDATE  \@ "dddd, d' de 'MMMM' de 'yyyy"  \* MERGEFORMAT </w:instrText>
      </w:r>
      <w:r w:rsidR="00043EED">
        <w:rPr>
          <w:rStyle w:val="normaltextrun"/>
          <w:rFonts w:ascii="Century" w:hAnsi="Century" w:cs="Segoe UI"/>
          <w:b/>
          <w:bCs/>
          <w:color w:val="000000"/>
          <w:sz w:val="22"/>
          <w:szCs w:val="22"/>
          <w:u w:val="single"/>
        </w:rPr>
        <w:fldChar w:fldCharType="separate"/>
      </w:r>
      <w:r w:rsidR="00043EED">
        <w:rPr>
          <w:rStyle w:val="normaltextrun"/>
          <w:rFonts w:ascii="Century" w:hAnsi="Century" w:cs="Segoe UI"/>
          <w:b/>
          <w:bCs/>
          <w:noProof/>
          <w:color w:val="000000"/>
          <w:sz w:val="22"/>
          <w:szCs w:val="22"/>
          <w:u w:val="single"/>
        </w:rPr>
        <w:t>viernes, 31 de octubre de 2025</w:t>
      </w:r>
      <w:r w:rsidR="00043EED">
        <w:rPr>
          <w:rStyle w:val="normaltextrun"/>
          <w:rFonts w:ascii="Century" w:hAnsi="Century" w:cs="Segoe UI"/>
          <w:b/>
          <w:bCs/>
          <w:color w:val="000000"/>
          <w:sz w:val="22"/>
          <w:szCs w:val="22"/>
          <w:u w:val="single"/>
        </w:rPr>
        <w:fldChar w:fldCharType="end"/>
      </w:r>
      <w:r w:rsidR="00043EED">
        <w:rPr>
          <w:rStyle w:val="normaltextrun"/>
          <w:rFonts w:ascii="Century" w:hAnsi="Century" w:cs="Segoe UI"/>
          <w:b/>
          <w:bCs/>
          <w:color w:val="000000"/>
          <w:sz w:val="22"/>
          <w:szCs w:val="22"/>
          <w:u w:val="single"/>
        </w:rPr>
        <w:t xml:space="preserve"> </w:t>
      </w:r>
      <w:r w:rsidR="00043EED">
        <w:rPr>
          <w:rStyle w:val="normaltextrun"/>
          <w:rFonts w:ascii="Century" w:hAnsi="Century" w:cs="Segoe UI"/>
          <w:b/>
          <w:bCs/>
          <w:color w:val="000000"/>
          <w:sz w:val="22"/>
          <w:szCs w:val="22"/>
          <w:u w:val="single"/>
        </w:rPr>
        <w:fldChar w:fldCharType="begin"/>
      </w:r>
      <w:r w:rsidR="00043EED">
        <w:rPr>
          <w:rStyle w:val="normaltextrun"/>
          <w:rFonts w:ascii="Century" w:hAnsi="Century" w:cs="Segoe UI"/>
          <w:b/>
          <w:bCs/>
          <w:color w:val="000000"/>
          <w:sz w:val="22"/>
          <w:szCs w:val="22"/>
          <w:u w:val="single"/>
        </w:rPr>
        <w:instrText xml:space="preserve"> TIME  \@ "h:mm am/pm"  \* MERGEFORMAT </w:instrText>
      </w:r>
      <w:r w:rsidR="00043EED">
        <w:rPr>
          <w:rStyle w:val="normaltextrun"/>
          <w:rFonts w:ascii="Century" w:hAnsi="Century" w:cs="Segoe UI"/>
          <w:b/>
          <w:bCs/>
          <w:color w:val="000000"/>
          <w:sz w:val="22"/>
          <w:szCs w:val="22"/>
          <w:u w:val="single"/>
        </w:rPr>
        <w:fldChar w:fldCharType="separate"/>
      </w:r>
      <w:r w:rsidR="00043EED">
        <w:rPr>
          <w:rStyle w:val="normaltextrun"/>
          <w:rFonts w:ascii="Century" w:hAnsi="Century" w:cs="Segoe UI"/>
          <w:b/>
          <w:bCs/>
          <w:noProof/>
          <w:color w:val="000000"/>
          <w:sz w:val="22"/>
          <w:szCs w:val="22"/>
          <w:u w:val="single"/>
        </w:rPr>
        <w:t>5:02 p. m.</w:t>
      </w:r>
      <w:r w:rsidR="00043EED">
        <w:rPr>
          <w:rStyle w:val="normaltextrun"/>
          <w:rFonts w:ascii="Century" w:hAnsi="Century" w:cs="Segoe UI"/>
          <w:b/>
          <w:bCs/>
          <w:color w:val="000000"/>
          <w:sz w:val="22"/>
          <w:szCs w:val="22"/>
          <w:u w:val="single"/>
        </w:rPr>
        <w:fldChar w:fldCharType="end"/>
      </w:r>
    </w:p>
    <w:p w:rsidR="000F25D8" w:rsidRDefault="000F25D8" w:rsidP="000F25D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entury" w:hAnsi="Century" w:cs="Segoe UI"/>
          <w:color w:val="000000"/>
          <w:sz w:val="22"/>
          <w:szCs w:val="22"/>
        </w:rPr>
        <w:t> </w:t>
      </w:r>
      <w:bookmarkStart w:id="0" w:name="_GoBack"/>
      <w:bookmarkEnd w:id="0"/>
    </w:p>
    <w:p w:rsidR="000F25D8" w:rsidRDefault="000F25D8" w:rsidP="000F25D8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Century" w:hAnsi="Century" w:cs="Segoe UI"/>
          <w:color w:val="000000"/>
          <w:sz w:val="22"/>
          <w:szCs w:val="22"/>
        </w:rPr>
      </w:pPr>
      <w:r>
        <w:rPr>
          <w:rStyle w:val="normaltextrun"/>
          <w:rFonts w:ascii="Century" w:hAnsi="Century" w:cs="Segoe UI"/>
          <w:b/>
          <w:bCs/>
          <w:color w:val="000000"/>
          <w:sz w:val="22"/>
          <w:szCs w:val="22"/>
          <w:u w:val="single"/>
        </w:rPr>
        <w:t>NOTA DE INGRESO</w:t>
      </w:r>
      <w:r>
        <w:rPr>
          <w:rStyle w:val="eop"/>
          <w:rFonts w:ascii="Century" w:hAnsi="Century" w:cs="Segoe UI"/>
          <w:color w:val="000000"/>
          <w:sz w:val="22"/>
          <w:szCs w:val="22"/>
        </w:rPr>
        <w:t> </w:t>
      </w:r>
    </w:p>
    <w:p w:rsidR="000F25D8" w:rsidRDefault="000F25D8" w:rsidP="000F25D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entury" w:hAnsi="Century" w:cs="Segoe UI"/>
          <w:color w:val="000000"/>
        </w:rPr>
        <w:t>femenino</w:t>
      </w:r>
      <w:proofErr w:type="gramEnd"/>
      <w:r>
        <w:rPr>
          <w:rStyle w:val="normaltextrun"/>
          <w:rFonts w:ascii="Century" w:hAnsi="Century" w:cs="Segoe UI"/>
          <w:color w:val="000000"/>
        </w:rPr>
        <w:t xml:space="preserve"> de 80 De edad. Es ingresado a esta unidad procedente de otra unidad particular en Ambulancia, por intoxicación por fármaco.</w:t>
      </w:r>
      <w:r>
        <w:rPr>
          <w:rStyle w:val="eop"/>
          <w:rFonts w:ascii="Century" w:hAnsi="Century" w:cs="Segoe UI"/>
          <w:color w:val="000000"/>
        </w:rPr>
        <w:t> </w:t>
      </w:r>
    </w:p>
    <w:p w:rsidR="00043EED" w:rsidRDefault="00043EED" w:rsidP="000F25D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entury" w:hAnsi="Century" w:cs="Segoe UI"/>
          <w:color w:val="000000"/>
        </w:rPr>
      </w:pPr>
    </w:p>
    <w:p w:rsidR="000F25D8" w:rsidRDefault="000F25D8" w:rsidP="000F25D8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entury" w:hAnsi="Century" w:cs="Segoe UI"/>
          <w:color w:val="000000"/>
        </w:rPr>
      </w:pPr>
      <w:r>
        <w:rPr>
          <w:rStyle w:val="normaltextrun"/>
          <w:rFonts w:ascii="Century" w:hAnsi="Century" w:cs="Segoe UI"/>
          <w:color w:val="000000"/>
        </w:rPr>
        <w:t>Originario de Estados Unidos con residencia actual en Playa Blanca de religión. Atea. Alimentación balanceada. Niegan actividad física, tabaquismo y alcoholismo. </w:t>
      </w:r>
      <w:r>
        <w:rPr>
          <w:rStyle w:val="eop"/>
          <w:rFonts w:ascii="Century" w:hAnsi="Century" w:cs="Segoe UI"/>
          <w:color w:val="000000"/>
        </w:rPr>
        <w:t> </w:t>
      </w:r>
    </w:p>
    <w:p w:rsidR="000F25D8" w:rsidRPr="00EE04F9" w:rsidRDefault="000F25D8" w:rsidP="000F25D8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Style w:val="eop"/>
          <w:rFonts w:ascii="Segoe UI" w:hAnsi="Segoe UI" w:cs="Segoe UI"/>
          <w:b/>
          <w:i/>
          <w:sz w:val="18"/>
          <w:szCs w:val="18"/>
          <w:highlight w:val="yellow"/>
        </w:rPr>
      </w:pPr>
      <w:r w:rsidRPr="00EE04F9">
        <w:rPr>
          <w:rStyle w:val="eop"/>
          <w:rFonts w:ascii="Century" w:hAnsi="Century" w:cs="Segoe UI"/>
          <w:b/>
          <w:i/>
          <w:color w:val="000000"/>
          <w:highlight w:val="yellow"/>
        </w:rPr>
        <w:t xml:space="preserve">Hereditarios </w:t>
      </w:r>
    </w:p>
    <w:p w:rsidR="000F25D8" w:rsidRPr="000F25D8" w:rsidRDefault="000F25D8" w:rsidP="000F25D8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Segoe UI" w:hAnsi="Segoe UI" w:cs="Segoe UI"/>
          <w:sz w:val="18"/>
          <w:szCs w:val="18"/>
        </w:rPr>
      </w:pPr>
      <w:r w:rsidRPr="000F25D8">
        <w:rPr>
          <w:rStyle w:val="eop"/>
          <w:rFonts w:ascii="Century" w:hAnsi="Century" w:cs="Segoe UI"/>
          <w:color w:val="000000"/>
        </w:rPr>
        <w:t>Antecedentes familiares</w:t>
      </w:r>
    </w:p>
    <w:p w:rsidR="000F25D8" w:rsidRPr="00EE04F9" w:rsidRDefault="000F25D8" w:rsidP="000F25D8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Style w:val="eop"/>
          <w:rFonts w:ascii="Segoe UI" w:hAnsi="Segoe UI" w:cs="Segoe UI"/>
          <w:b/>
          <w:i/>
          <w:sz w:val="18"/>
          <w:szCs w:val="18"/>
          <w:highlight w:val="yellow"/>
        </w:rPr>
      </w:pPr>
      <w:r w:rsidRPr="00EE04F9">
        <w:rPr>
          <w:rStyle w:val="eop"/>
          <w:rFonts w:ascii="Century" w:hAnsi="Century" w:cs="Segoe UI"/>
          <w:b/>
          <w:i/>
          <w:color w:val="000000"/>
          <w:highlight w:val="yellow"/>
        </w:rPr>
        <w:t xml:space="preserve">Hospitalarios </w:t>
      </w:r>
    </w:p>
    <w:p w:rsidR="000F25D8" w:rsidRPr="000F25D8" w:rsidRDefault="000F25D8" w:rsidP="000F25D8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 w:rsidRPr="000F25D8">
        <w:rPr>
          <w:rStyle w:val="eop"/>
          <w:rFonts w:ascii="Century" w:hAnsi="Century" w:cs="Segoe UI"/>
          <w:color w:val="000000"/>
        </w:rPr>
        <w:t>Antecedentes hospitalario</w:t>
      </w:r>
      <w:proofErr w:type="gramEnd"/>
    </w:p>
    <w:p w:rsidR="000F25D8" w:rsidRPr="000F25D8" w:rsidRDefault="000F25D8" w:rsidP="000F25D8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i/>
          <w:sz w:val="18"/>
          <w:szCs w:val="18"/>
        </w:rPr>
      </w:pPr>
      <w:r w:rsidRPr="000F25D8">
        <w:rPr>
          <w:rStyle w:val="eop"/>
          <w:rFonts w:ascii="Century" w:hAnsi="Century" w:cs="Segoe UI"/>
          <w:b/>
          <w:i/>
          <w:color w:val="000000"/>
          <w:highlight w:val="yellow"/>
        </w:rPr>
        <w:t>(aquí los ginecológicos</w:t>
      </w:r>
    </w:p>
    <w:p w:rsidR="00EE04F9" w:rsidRDefault="000F25D8" w:rsidP="000F25D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entury" w:hAnsi="Century" w:cs="Segoe UI"/>
          <w:color w:val="000000"/>
        </w:rPr>
      </w:pPr>
      <w:r>
        <w:rPr>
          <w:rStyle w:val="normaltextrun"/>
          <w:rFonts w:ascii="Century" w:hAnsi="Century" w:cs="Segoe UI"/>
          <w:color w:val="000000"/>
        </w:rPr>
        <w:t xml:space="preserve">Gestas dos partos dos. </w:t>
      </w:r>
    </w:p>
    <w:p w:rsidR="00EE04F9" w:rsidRPr="00EE04F9" w:rsidRDefault="00EE04F9" w:rsidP="00EE04F9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Style w:val="normaltextrun"/>
          <w:rFonts w:ascii="Century" w:hAnsi="Century" w:cs="Segoe UI"/>
          <w:b/>
          <w:i/>
          <w:color w:val="000000"/>
          <w:highlight w:val="yellow"/>
        </w:rPr>
      </w:pPr>
      <w:r w:rsidRPr="00EE04F9">
        <w:rPr>
          <w:rStyle w:val="normaltextrun"/>
          <w:rFonts w:ascii="Century" w:hAnsi="Century" w:cs="Segoe UI"/>
          <w:b/>
          <w:i/>
          <w:color w:val="000000"/>
          <w:highlight w:val="yellow"/>
        </w:rPr>
        <w:t>Personales patológicos</w:t>
      </w:r>
    </w:p>
    <w:p w:rsidR="000F25D8" w:rsidRDefault="000F25D8" w:rsidP="000F25D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entury" w:hAnsi="Century" w:cs="Segoe UI"/>
          <w:color w:val="000000"/>
        </w:rPr>
        <w:t>Cuenta con antecedente de hipertensión arterial sistémica en tratamiento con </w:t>
      </w:r>
      <w:proofErr w:type="spellStart"/>
      <w:r>
        <w:rPr>
          <w:rStyle w:val="normaltextrun"/>
          <w:rFonts w:ascii="Century" w:hAnsi="Century" w:cs="Segoe UI"/>
          <w:color w:val="000000"/>
        </w:rPr>
        <w:t>telmisartán</w:t>
      </w:r>
      <w:proofErr w:type="spellEnd"/>
      <w:r>
        <w:rPr>
          <w:rStyle w:val="normaltextrun"/>
          <w:rFonts w:ascii="Century" w:hAnsi="Century" w:cs="Segoe UI"/>
          <w:color w:val="000000"/>
        </w:rPr>
        <w:t> tableta de 40 mg.</w:t>
      </w:r>
      <w:r>
        <w:rPr>
          <w:rStyle w:val="eop"/>
          <w:rFonts w:ascii="Century" w:hAnsi="Century" w:cs="Segoe UI"/>
          <w:color w:val="000000"/>
        </w:rPr>
        <w:t> </w:t>
      </w:r>
    </w:p>
    <w:p w:rsidR="000F25D8" w:rsidRDefault="000F25D8" w:rsidP="000F25D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entury" w:hAnsi="Century" w:cs="Segoe UI"/>
          <w:color w:val="000000"/>
        </w:rPr>
        <w:t>En traumáticos sufre fractura de cadera derecha. Hace dos meses con cirugía de prótesis de cadera derecha completa. Trastorno del sueño en tratamiento con </w:t>
      </w:r>
      <w:proofErr w:type="spellStart"/>
      <w:r>
        <w:rPr>
          <w:rStyle w:val="normaltextrun"/>
          <w:rFonts w:ascii="Century" w:hAnsi="Century" w:cs="Segoe UI"/>
          <w:color w:val="000000"/>
        </w:rPr>
        <w:t>alprazolam</w:t>
      </w:r>
      <w:proofErr w:type="spellEnd"/>
      <w:r>
        <w:rPr>
          <w:rStyle w:val="normaltextrun"/>
          <w:rFonts w:ascii="Century" w:hAnsi="Century" w:cs="Segoe UI"/>
          <w:color w:val="000000"/>
        </w:rPr>
        <w:t>.</w:t>
      </w:r>
      <w:r>
        <w:rPr>
          <w:rStyle w:val="eop"/>
          <w:rFonts w:ascii="Century" w:hAnsi="Century" w:cs="Segoe UI"/>
          <w:color w:val="000000"/>
        </w:rPr>
        <w:t> </w:t>
      </w:r>
    </w:p>
    <w:p w:rsidR="000F25D8" w:rsidRPr="00EE04F9" w:rsidRDefault="00EE04F9" w:rsidP="00EE04F9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i/>
          <w:sz w:val="18"/>
          <w:szCs w:val="18"/>
          <w:highlight w:val="yellow"/>
        </w:rPr>
      </w:pPr>
      <w:r w:rsidRPr="00EE04F9">
        <w:rPr>
          <w:rStyle w:val="eop"/>
          <w:rFonts w:ascii="Century" w:hAnsi="Century" w:cs="Segoe UI"/>
          <w:b/>
          <w:i/>
          <w:color w:val="000000"/>
          <w:highlight w:val="yellow"/>
        </w:rPr>
        <w:t>En el padecimiento actual es el texto libre en donde nosotros describimos que paso, por eso no puede ser en preguntas.</w:t>
      </w:r>
    </w:p>
    <w:p w:rsidR="000F25D8" w:rsidRDefault="000F25D8" w:rsidP="000F25D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entury" w:hAnsi="Century" w:cs="Segoe UI"/>
          <w:color w:val="000000"/>
        </w:rPr>
        <w:t xml:space="preserve">Inicia su padecimiento el día de ayer por la mañana. Refiere su enfermera cuidadora que probablemente posterior a la ingesta de aproximadamente 10 tabletas de </w:t>
      </w:r>
      <w:proofErr w:type="spellStart"/>
      <w:r>
        <w:rPr>
          <w:rStyle w:val="normaltextrun"/>
          <w:rFonts w:ascii="Century" w:hAnsi="Century" w:cs="Segoe UI"/>
          <w:color w:val="000000"/>
        </w:rPr>
        <w:t>Alprazolam</w:t>
      </w:r>
      <w:proofErr w:type="spellEnd"/>
      <w:r>
        <w:rPr>
          <w:rStyle w:val="normaltextrun"/>
          <w:rFonts w:ascii="Century" w:hAnsi="Century" w:cs="Segoe UI"/>
          <w:color w:val="000000"/>
        </w:rPr>
        <w:t>, presenta somnolencia severa, la cual no presenta respuesta al estímulo verbal ni doloroso motivo por el cual acude en la unidad privada, donde inicia tratamiento a base de </w:t>
      </w:r>
      <w:proofErr w:type="spellStart"/>
      <w:r>
        <w:rPr>
          <w:rStyle w:val="normaltextrun"/>
          <w:rFonts w:ascii="Century" w:hAnsi="Century" w:cs="Segoe UI"/>
          <w:color w:val="000000"/>
        </w:rPr>
        <w:t>Flumazenil</w:t>
      </w:r>
      <w:proofErr w:type="spellEnd"/>
      <w:r>
        <w:rPr>
          <w:rStyle w:val="normaltextrun"/>
          <w:rFonts w:ascii="Century" w:hAnsi="Century" w:cs="Segoe UI"/>
          <w:color w:val="000000"/>
        </w:rPr>
        <w:t> dosis única, diuréticos, multivitamínico en solución y protector gástrico. Sin presentar mejoría deciden trasladar a esta unidad para una atención mucho más especializada y adecuada para el padecimiento actual.</w:t>
      </w:r>
      <w:r>
        <w:rPr>
          <w:rStyle w:val="eop"/>
          <w:rFonts w:ascii="Century" w:hAnsi="Century" w:cs="Segoe UI"/>
          <w:color w:val="000000"/>
        </w:rPr>
        <w:t> </w:t>
      </w:r>
    </w:p>
    <w:p w:rsidR="000F25D8" w:rsidRDefault="000F25D8" w:rsidP="000F25D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entury" w:hAnsi="Century" w:cs="Segoe UI"/>
          <w:color w:val="000000"/>
        </w:rPr>
        <w:t> </w:t>
      </w:r>
    </w:p>
    <w:p w:rsidR="00EE04F9" w:rsidRPr="00EE04F9" w:rsidRDefault="00EE04F9" w:rsidP="000F25D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entury" w:hAnsi="Century" w:cs="Segoe UI"/>
          <w:b/>
          <w:i/>
          <w:color w:val="000000"/>
        </w:rPr>
      </w:pPr>
      <w:r>
        <w:rPr>
          <w:rStyle w:val="normaltextrun"/>
          <w:rFonts w:ascii="Century" w:hAnsi="Century" w:cs="Segoe UI"/>
          <w:b/>
          <w:i/>
          <w:color w:val="000000"/>
          <w:highlight w:val="yellow"/>
        </w:rPr>
        <w:t>6 y</w:t>
      </w:r>
      <w:r w:rsidRPr="00EE04F9">
        <w:rPr>
          <w:rStyle w:val="normaltextrun"/>
          <w:rFonts w:ascii="Century" w:hAnsi="Century" w:cs="Segoe UI"/>
          <w:b/>
          <w:i/>
          <w:color w:val="000000"/>
          <w:highlight w:val="yellow"/>
        </w:rPr>
        <w:t xml:space="preserve">7 </w:t>
      </w:r>
      <w:r>
        <w:rPr>
          <w:rStyle w:val="normaltextrun"/>
          <w:rFonts w:ascii="Century" w:hAnsi="Century" w:cs="Segoe UI"/>
          <w:b/>
          <w:i/>
          <w:color w:val="000000"/>
          <w:highlight w:val="yellow"/>
        </w:rPr>
        <w:t xml:space="preserve"> </w:t>
      </w:r>
      <w:proofErr w:type="spellStart"/>
      <w:r w:rsidRPr="00EE04F9">
        <w:rPr>
          <w:rStyle w:val="normaltextrun"/>
          <w:rFonts w:ascii="Century" w:hAnsi="Century" w:cs="Segoe UI"/>
          <w:b/>
          <w:i/>
          <w:color w:val="000000"/>
          <w:highlight w:val="yellow"/>
        </w:rPr>
        <w:t>exploracion</w:t>
      </w:r>
      <w:proofErr w:type="spellEnd"/>
      <w:r w:rsidRPr="00EE04F9">
        <w:rPr>
          <w:rStyle w:val="normaltextrun"/>
          <w:rFonts w:ascii="Century" w:hAnsi="Century" w:cs="Segoe UI"/>
          <w:b/>
          <w:i/>
          <w:color w:val="000000"/>
          <w:highlight w:val="yellow"/>
        </w:rPr>
        <w:t xml:space="preserve"> físic</w:t>
      </w:r>
      <w:r>
        <w:rPr>
          <w:rStyle w:val="normaltextrun"/>
          <w:rFonts w:ascii="Century" w:hAnsi="Century" w:cs="Segoe UI"/>
          <w:b/>
          <w:i/>
          <w:color w:val="000000"/>
          <w:highlight w:val="yellow"/>
        </w:rPr>
        <w:t xml:space="preserve">a por aparatos y sistemas y exploración </w:t>
      </w:r>
      <w:r>
        <w:rPr>
          <w:rStyle w:val="normaltextrun"/>
          <w:rFonts w:ascii="Century" w:hAnsi="Century" w:cs="Segoe UI"/>
          <w:b/>
          <w:i/>
          <w:color w:val="000000"/>
        </w:rPr>
        <w:t>física normal.</w:t>
      </w:r>
    </w:p>
    <w:p w:rsidR="000F25D8" w:rsidRDefault="000F25D8" w:rsidP="000F25D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entury" w:hAnsi="Century" w:cs="Segoe UI"/>
          <w:color w:val="000000"/>
        </w:rPr>
        <w:t>A su ingreso. </w:t>
      </w:r>
      <w:r>
        <w:rPr>
          <w:rStyle w:val="eop"/>
          <w:rFonts w:ascii="Century" w:hAnsi="Century" w:cs="Segoe UI"/>
          <w:color w:val="000000"/>
        </w:rPr>
        <w:t> </w:t>
      </w:r>
    </w:p>
    <w:p w:rsidR="000F25D8" w:rsidRDefault="000F25D8" w:rsidP="000F25D8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entury" w:hAnsi="Century" w:cs="Segoe UI"/>
          <w:color w:val="000000"/>
        </w:rPr>
      </w:pPr>
      <w:r>
        <w:rPr>
          <w:rStyle w:val="normaltextrun"/>
          <w:rFonts w:ascii="Century" w:hAnsi="Century" w:cs="Segoe UI"/>
          <w:color w:val="000000"/>
        </w:rPr>
        <w:t>Paciente somnolienta. No valorable. Movimientos espontáneos de extremidades superiores. Presenta palidez de piel y tegumentos. Pupilas </w:t>
      </w:r>
      <w:proofErr w:type="spellStart"/>
      <w:r>
        <w:rPr>
          <w:rStyle w:val="normaltextrun"/>
          <w:rFonts w:ascii="Century" w:hAnsi="Century" w:cs="Segoe UI"/>
          <w:color w:val="000000"/>
        </w:rPr>
        <w:t>mióticas</w:t>
      </w:r>
      <w:proofErr w:type="spellEnd"/>
      <w:r>
        <w:rPr>
          <w:rStyle w:val="normaltextrun"/>
          <w:rFonts w:ascii="Century" w:hAnsi="Century" w:cs="Segoe UI"/>
          <w:color w:val="000000"/>
        </w:rPr>
        <w:t xml:space="preserve">, mucosas deshidratadas. Tórax, simétrico sin aparente compromiso </w:t>
      </w:r>
      <w:r>
        <w:rPr>
          <w:rStyle w:val="normaltextrun"/>
          <w:rFonts w:ascii="Century" w:hAnsi="Century" w:cs="Segoe UI"/>
          <w:color w:val="000000"/>
        </w:rPr>
        <w:lastRenderedPageBreak/>
        <w:t>cardiopulmonar. Abdomen sin datos de irritación peritoneal genitales con colocación de sonda </w:t>
      </w:r>
      <w:proofErr w:type="spellStart"/>
      <w:r>
        <w:rPr>
          <w:rStyle w:val="normaltextrun"/>
          <w:rFonts w:ascii="Century" w:hAnsi="Century" w:cs="Segoe UI"/>
          <w:color w:val="000000"/>
        </w:rPr>
        <w:t>foley</w:t>
      </w:r>
      <w:proofErr w:type="spellEnd"/>
      <w:r>
        <w:rPr>
          <w:rStyle w:val="normaltextrun"/>
          <w:rFonts w:ascii="Century" w:hAnsi="Century" w:cs="Segoe UI"/>
          <w:color w:val="000000"/>
        </w:rPr>
        <w:t> con drenaje claro con tinte por multivitamínico. Extremidades inferiores, hipo activas sin fuerza muscular. Extremidades superiores con movimientos espontáneos.</w:t>
      </w:r>
      <w:r>
        <w:rPr>
          <w:rStyle w:val="eop"/>
          <w:rFonts w:ascii="Century" w:hAnsi="Century" w:cs="Segoe UI"/>
          <w:color w:val="000000"/>
        </w:rPr>
        <w:t> </w:t>
      </w:r>
    </w:p>
    <w:p w:rsidR="00EE04F9" w:rsidRPr="00EE04F9" w:rsidRDefault="00EE04F9" w:rsidP="000F25D8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entury" w:hAnsi="Century" w:cs="Segoe UI"/>
          <w:b/>
          <w:i/>
          <w:color w:val="000000"/>
        </w:rPr>
      </w:pPr>
      <w:r w:rsidRPr="00EE04F9">
        <w:rPr>
          <w:rStyle w:val="eop"/>
          <w:rFonts w:ascii="Century" w:hAnsi="Century" w:cs="Segoe UI"/>
          <w:b/>
          <w:i/>
          <w:color w:val="000000"/>
          <w:highlight w:val="yellow"/>
        </w:rPr>
        <w:t>8- laboratorios</w:t>
      </w:r>
    </w:p>
    <w:p w:rsidR="00EE04F9" w:rsidRDefault="00EE04F9" w:rsidP="000F25D8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entury" w:hAnsi="Century" w:cs="Segoe UI"/>
          <w:color w:val="000000"/>
        </w:rPr>
      </w:pPr>
      <w:r>
        <w:rPr>
          <w:rStyle w:val="eop"/>
          <w:rFonts w:ascii="Century" w:hAnsi="Century" w:cs="Segoe UI"/>
          <w:color w:val="000000"/>
        </w:rPr>
        <w:t>Exámenes sanguíneos</w:t>
      </w:r>
    </w:p>
    <w:p w:rsidR="00EE04F9" w:rsidRPr="00EE04F9" w:rsidRDefault="00EE04F9" w:rsidP="000F25D8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entury" w:hAnsi="Century" w:cs="Segoe UI"/>
          <w:b/>
          <w:i/>
          <w:color w:val="000000"/>
        </w:rPr>
      </w:pPr>
      <w:r w:rsidRPr="00EE04F9">
        <w:rPr>
          <w:rStyle w:val="eop"/>
          <w:rFonts w:ascii="Century" w:hAnsi="Century" w:cs="Segoe UI"/>
          <w:b/>
          <w:i/>
          <w:color w:val="000000"/>
          <w:highlight w:val="yellow"/>
        </w:rPr>
        <w:t>9- gabinete</w:t>
      </w:r>
      <w:r w:rsidRPr="00EE04F9">
        <w:rPr>
          <w:rStyle w:val="eop"/>
          <w:rFonts w:ascii="Century" w:hAnsi="Century" w:cs="Segoe UI"/>
          <w:b/>
          <w:i/>
          <w:color w:val="000000"/>
        </w:rPr>
        <w:t xml:space="preserve"> </w:t>
      </w:r>
    </w:p>
    <w:p w:rsidR="00EE04F9" w:rsidRDefault="00EE04F9" w:rsidP="000F25D8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entury" w:hAnsi="Century" w:cs="Segoe UI"/>
          <w:color w:val="000000"/>
        </w:rPr>
      </w:pPr>
      <w:r>
        <w:rPr>
          <w:rStyle w:val="eop"/>
          <w:rFonts w:ascii="Century" w:hAnsi="Century" w:cs="Segoe UI"/>
          <w:color w:val="000000"/>
        </w:rPr>
        <w:t xml:space="preserve">Estudios de imagen </w:t>
      </w:r>
    </w:p>
    <w:p w:rsidR="00EE04F9" w:rsidRDefault="00EE04F9" w:rsidP="000F25D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0F25D8" w:rsidRPr="00EE04F9" w:rsidRDefault="00EE04F9" w:rsidP="000F25D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i/>
          <w:sz w:val="18"/>
          <w:szCs w:val="18"/>
        </w:rPr>
      </w:pPr>
      <w:r>
        <w:rPr>
          <w:rStyle w:val="eop"/>
          <w:rFonts w:ascii="Century" w:hAnsi="Century" w:cs="Segoe UI"/>
          <w:b/>
          <w:i/>
          <w:color w:val="000000"/>
          <w:highlight w:val="yellow"/>
        </w:rPr>
        <w:t xml:space="preserve">10 - </w:t>
      </w:r>
      <w:proofErr w:type="spellStart"/>
      <w:r w:rsidRPr="00EE04F9">
        <w:rPr>
          <w:rStyle w:val="eop"/>
          <w:rFonts w:ascii="Century" w:hAnsi="Century" w:cs="Segoe UI"/>
          <w:b/>
          <w:i/>
          <w:color w:val="000000"/>
          <w:highlight w:val="yellow"/>
        </w:rPr>
        <w:t>Diagnsotico</w:t>
      </w:r>
      <w:proofErr w:type="spellEnd"/>
      <w:r w:rsidRPr="00EE04F9">
        <w:rPr>
          <w:rStyle w:val="eop"/>
          <w:rFonts w:ascii="Century" w:hAnsi="Century" w:cs="Segoe UI"/>
          <w:b/>
          <w:i/>
          <w:color w:val="000000"/>
          <w:highlight w:val="yellow"/>
        </w:rPr>
        <w:t>.: Principal y otros.</w:t>
      </w:r>
      <w:r w:rsidR="000F25D8" w:rsidRPr="00EE04F9">
        <w:rPr>
          <w:rStyle w:val="eop"/>
          <w:rFonts w:ascii="Century" w:hAnsi="Century" w:cs="Segoe UI"/>
          <w:b/>
          <w:i/>
          <w:color w:val="000000"/>
        </w:rPr>
        <w:t> </w:t>
      </w:r>
    </w:p>
    <w:p w:rsidR="000F25D8" w:rsidRDefault="000F25D8" w:rsidP="000F25D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entury" w:hAnsi="Century" w:cs="Segoe UI"/>
          <w:b/>
          <w:bCs/>
          <w:i/>
          <w:iCs/>
          <w:color w:val="000000"/>
        </w:rPr>
        <w:t>IDX. Intoxicación por Benzodiacepinas.</w:t>
      </w:r>
      <w:r>
        <w:rPr>
          <w:rStyle w:val="eop"/>
          <w:rFonts w:ascii="Century" w:hAnsi="Century" w:cs="Segoe UI"/>
          <w:color w:val="000000"/>
        </w:rPr>
        <w:t> </w:t>
      </w:r>
    </w:p>
    <w:p w:rsidR="000F25D8" w:rsidRDefault="000F25D8" w:rsidP="000F25D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entury" w:hAnsi="Century" w:cs="Segoe UI"/>
          <w:color w:val="000000"/>
        </w:rPr>
        <w:t> </w:t>
      </w:r>
    </w:p>
    <w:p w:rsidR="00EE04F9" w:rsidRPr="000776CB" w:rsidRDefault="000776CB" w:rsidP="000F25D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entury" w:hAnsi="Century" w:cs="Segoe UI"/>
          <w:b/>
          <w:i/>
          <w:iCs/>
          <w:color w:val="000000"/>
          <w:highlight w:val="yellow"/>
        </w:rPr>
      </w:pPr>
      <w:r w:rsidRPr="000776CB">
        <w:rPr>
          <w:rStyle w:val="normaltextrun"/>
          <w:rFonts w:ascii="Century" w:hAnsi="Century" w:cs="Segoe UI"/>
          <w:b/>
          <w:i/>
          <w:iCs/>
          <w:color w:val="000000"/>
          <w:highlight w:val="yellow"/>
        </w:rPr>
        <w:t>11- comentario.</w:t>
      </w:r>
    </w:p>
    <w:p w:rsidR="000776CB" w:rsidRPr="000776CB" w:rsidRDefault="000776CB" w:rsidP="000F25D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entury" w:hAnsi="Century" w:cs="Segoe UI"/>
          <w:b/>
          <w:i/>
          <w:iCs/>
          <w:color w:val="000000"/>
        </w:rPr>
      </w:pPr>
      <w:r w:rsidRPr="000776CB">
        <w:rPr>
          <w:rStyle w:val="normaltextrun"/>
          <w:rFonts w:ascii="Century" w:hAnsi="Century" w:cs="Segoe UI"/>
          <w:b/>
          <w:i/>
          <w:iCs/>
          <w:color w:val="000000"/>
          <w:highlight w:val="yellow"/>
        </w:rPr>
        <w:t xml:space="preserve">Breve </w:t>
      </w:r>
      <w:proofErr w:type="spellStart"/>
      <w:r w:rsidRPr="000776CB">
        <w:rPr>
          <w:rStyle w:val="normaltextrun"/>
          <w:rFonts w:ascii="Century" w:hAnsi="Century" w:cs="Segoe UI"/>
          <w:b/>
          <w:i/>
          <w:iCs/>
          <w:color w:val="000000"/>
          <w:highlight w:val="yellow"/>
        </w:rPr>
        <w:t>drescripcion</w:t>
      </w:r>
      <w:proofErr w:type="spellEnd"/>
      <w:r w:rsidRPr="000776CB">
        <w:rPr>
          <w:rStyle w:val="normaltextrun"/>
          <w:rFonts w:ascii="Century" w:hAnsi="Century" w:cs="Segoe UI"/>
          <w:b/>
          <w:i/>
          <w:iCs/>
          <w:color w:val="000000"/>
          <w:highlight w:val="yellow"/>
        </w:rPr>
        <w:t xml:space="preserve"> del caso y el motivo hospitalario (LO PUEDE DEJAR A TEXTO LIBRE)</w:t>
      </w:r>
    </w:p>
    <w:p w:rsidR="000F25D8" w:rsidRDefault="000F25D8" w:rsidP="000F25D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entury" w:hAnsi="Century" w:cs="Segoe UI"/>
          <w:i/>
          <w:iCs/>
          <w:color w:val="000000"/>
        </w:rPr>
        <w:t>Plan. Hospitalización y manejo por medicina crítica </w:t>
      </w:r>
      <w:r>
        <w:rPr>
          <w:rStyle w:val="eop"/>
          <w:rFonts w:ascii="Century" w:hAnsi="Century" w:cs="Segoe UI"/>
          <w:color w:val="000000"/>
        </w:rPr>
        <w:t> </w:t>
      </w:r>
    </w:p>
    <w:p w:rsidR="000F25D8" w:rsidRDefault="000F25D8" w:rsidP="000F25D8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entury" w:hAnsi="Century" w:cs="Segoe UI"/>
          <w:color w:val="000000"/>
        </w:rPr>
      </w:pPr>
      <w:r>
        <w:rPr>
          <w:rStyle w:val="normaltextrun"/>
          <w:rFonts w:ascii="Century" w:hAnsi="Century" w:cs="Segoe UI"/>
          <w:i/>
          <w:iCs/>
          <w:color w:val="000000"/>
        </w:rPr>
        <w:t>Estado de salud. Delicado.</w:t>
      </w:r>
      <w:r>
        <w:rPr>
          <w:rStyle w:val="eop"/>
          <w:rFonts w:ascii="Century" w:hAnsi="Century" w:cs="Segoe UI"/>
          <w:color w:val="000000"/>
        </w:rPr>
        <w:t> </w:t>
      </w:r>
    </w:p>
    <w:p w:rsidR="000776CB" w:rsidRPr="000776CB" w:rsidRDefault="000776CB" w:rsidP="000776CB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b/>
          <w:i/>
          <w:sz w:val="18"/>
          <w:szCs w:val="18"/>
        </w:rPr>
      </w:pPr>
      <w:r w:rsidRPr="000776CB">
        <w:rPr>
          <w:rStyle w:val="eop"/>
          <w:rFonts w:ascii="Century" w:hAnsi="Century" w:cs="Segoe UI"/>
          <w:b/>
          <w:i/>
          <w:color w:val="000000"/>
          <w:highlight w:val="yellow"/>
        </w:rPr>
        <w:t>NOMBRE Y CEDULARPROFESIONAL</w:t>
      </w:r>
    </w:p>
    <w:p w:rsidR="000F25D8" w:rsidRDefault="000F25D8" w:rsidP="000F25D8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entury" w:hAnsi="Century" w:cs="Segoe UI"/>
          <w:b/>
          <w:bCs/>
          <w:i/>
          <w:iCs/>
          <w:color w:val="000000"/>
        </w:rPr>
        <w:t xml:space="preserve">Dr. </w:t>
      </w:r>
      <w:proofErr w:type="spellStart"/>
      <w:r>
        <w:rPr>
          <w:rStyle w:val="normaltextrun"/>
          <w:rFonts w:ascii="Century" w:hAnsi="Century" w:cs="Segoe UI"/>
          <w:b/>
          <w:bCs/>
          <w:i/>
          <w:iCs/>
          <w:color w:val="000000"/>
        </w:rPr>
        <w:t>Aaron</w:t>
      </w:r>
      <w:proofErr w:type="spellEnd"/>
      <w:r>
        <w:rPr>
          <w:rStyle w:val="normaltextrun"/>
          <w:rFonts w:ascii="Century" w:hAnsi="Century" w:cs="Segoe UI"/>
          <w:b/>
          <w:bCs/>
          <w:i/>
          <w:iCs/>
          <w:color w:val="000000"/>
        </w:rPr>
        <w:t xml:space="preserve"> Bartola Castro</w:t>
      </w:r>
      <w:r>
        <w:rPr>
          <w:rStyle w:val="eop"/>
          <w:rFonts w:ascii="Century" w:hAnsi="Century" w:cs="Segoe UI"/>
          <w:color w:val="000000"/>
        </w:rPr>
        <w:t> </w:t>
      </w:r>
    </w:p>
    <w:p w:rsidR="000F25D8" w:rsidRDefault="000F25D8" w:rsidP="000F25D8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entury" w:hAnsi="Century" w:cs="Segoe UI"/>
          <w:b/>
          <w:bCs/>
          <w:i/>
          <w:iCs/>
          <w:color w:val="000000"/>
        </w:rPr>
        <w:t>14028425. Medicina general </w:t>
      </w:r>
    </w:p>
    <w:p w:rsidR="00047A78" w:rsidRDefault="00043EED"/>
    <w:p w:rsidR="009E2CDA" w:rsidRDefault="009E2CDA">
      <w:r>
        <w:t xml:space="preserve">Expediente: </w:t>
      </w:r>
      <w:r w:rsidR="00043EED">
        <w:fldChar w:fldCharType="begin"/>
      </w:r>
      <w:r w:rsidR="00043EED">
        <w:instrText xml:space="preserve"> MERGEFIELD EXPEDIENTE </w:instrText>
      </w:r>
      <w:r w:rsidR="00043EED">
        <w:fldChar w:fldCharType="separate"/>
      </w:r>
      <w:r w:rsidR="00043EED">
        <w:rPr>
          <w:noProof/>
        </w:rPr>
        <w:t>1520-00054</w:t>
      </w:r>
      <w:r w:rsidR="00043EED">
        <w:rPr>
          <w:noProof/>
        </w:rPr>
        <w:fldChar w:fldCharType="end"/>
      </w:r>
    </w:p>
    <w:sectPr w:rsidR="009E2C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9587E"/>
    <w:multiLevelType w:val="hybridMultilevel"/>
    <w:tmpl w:val="7DC097BC"/>
    <w:lvl w:ilvl="0" w:tplc="BE265F10">
      <w:start w:val="1"/>
      <w:numFmt w:val="decimal"/>
      <w:lvlText w:val="%1-"/>
      <w:lvlJc w:val="left"/>
      <w:pPr>
        <w:ind w:left="720" w:hanging="360"/>
      </w:pPr>
      <w:rPr>
        <w:rFonts w:ascii="Century" w:hAnsi="Century" w:hint="default"/>
        <w:color w:val="000000"/>
        <w:sz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49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mailMerge>
    <w:mainDocumentType w:val="formLetters"/>
    <w:linkToQuery/>
    <w:dataType w:val="native"/>
    <w:connectString w:val="Provider=MSDASQL.1;Persist Security Info=True;Extended Properties=&quot;DSN=MS Access Database;DBQ=C:\Sistema ICOM\Ficha.Mdb;DefaultDir=C:\Sistema ICOM;DriverId=25;FIL=MS Access;MaxBufferSize=2048;PageTimeout=5;&quot;;Initial Catalog=C:\Sistema ICOM\Ficha.Mdb"/>
    <w:query w:val="SELECT * FROM `Nota_Ingreso` "/>
    <w:dataSource r:id="rId1"/>
    <w:viewMergedData/>
    <w:odso>
      <w:udl w:val="Provider=MSDASQL.1;Persist Security Info=True;Extended Properties=&quot;DSN=MS Access Database;DBQ=C:\Sistema ICOM\Ficha.Mdb;DefaultDir=C:\Sistema ICOM;DriverId=25;FIL=MS Access;MaxBufferSize=2048;PageTimeout=5;&quot;;Initial Catalog=C:\Sistema ICOM\Ficha.Mdb"/>
      <w:table w:val="Nota_Ingreso"/>
      <w:src r:id="rId2"/>
      <w:colDelim w:val="9"/>
      <w:fHdr/>
      <w:fieldMapData>
        <w:type w:val="dbColumn"/>
        <w:name w:val="ID"/>
        <w:mappedName w:val="Identificador único"/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5D8"/>
    <w:rsid w:val="0001094A"/>
    <w:rsid w:val="00043EED"/>
    <w:rsid w:val="000776CB"/>
    <w:rsid w:val="000F25D8"/>
    <w:rsid w:val="00314211"/>
    <w:rsid w:val="009E2CDA"/>
    <w:rsid w:val="00A579BE"/>
    <w:rsid w:val="00D069DD"/>
    <w:rsid w:val="00EE04F9"/>
    <w:rsid w:val="00F6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0F2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normaltextrun">
    <w:name w:val="normaltextrun"/>
    <w:basedOn w:val="Fuentedeprrafopredeter"/>
    <w:rsid w:val="000F25D8"/>
  </w:style>
  <w:style w:type="character" w:customStyle="1" w:styleId="eop">
    <w:name w:val="eop"/>
    <w:basedOn w:val="Fuentedeprrafopredeter"/>
    <w:rsid w:val="000F25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0F2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normaltextrun">
    <w:name w:val="normaltextrun"/>
    <w:basedOn w:val="Fuentedeprrafopredeter"/>
    <w:rsid w:val="000F25D8"/>
  </w:style>
  <w:style w:type="character" w:customStyle="1" w:styleId="eop">
    <w:name w:val="eop"/>
    <w:basedOn w:val="Fuentedeprrafopredeter"/>
    <w:rsid w:val="000F2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3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5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5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8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2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7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Kenny\Documents\Mis%20archivos%20de%20origen%20de%20datos\Ficha.Mdb%20Nota_Ingreso.odc" TargetMode="External"/><Relationship Id="rId1" Type="http://schemas.openxmlformats.org/officeDocument/2006/relationships/mailMergeSource" Target="file:///C:\Users\Kenny\Documents\Mis%20archivos%20de%20origen%20de%20datos\Ficha.Mdb%20Nota_Ingreso.od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BB892-B78D-44E5-9E83-363E03C1B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486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Soluciones ICOM</Company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PROPIETARIO</dc:creator>
  <cp:lastModifiedBy>Ing. Kenny Vences Corona</cp:lastModifiedBy>
  <cp:revision>6</cp:revision>
  <dcterms:created xsi:type="dcterms:W3CDTF">2025-10-31T22:48:00Z</dcterms:created>
  <dcterms:modified xsi:type="dcterms:W3CDTF">2025-10-31T23:02:00Z</dcterms:modified>
</cp:coreProperties>
</file>